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650A"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66EAA98C" wp14:editId="53774F80">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5FFE187B"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31FE1D99"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7CC2342B" w14:textId="77777777" w:rsidR="00265F9F" w:rsidRDefault="00C244A6" w:rsidP="00265F9F">
      <w:pPr>
        <w:tabs>
          <w:tab w:val="left" w:pos="1503"/>
        </w:tabs>
        <w:spacing w:before="100" w:beforeAutospacing="1" w:after="100" w:afterAutospacing="1" w:line="240" w:lineRule="auto"/>
        <w:rPr>
          <w:rFonts w:ascii="Arial" w:hAnsi="Arial" w:cs="Arial"/>
          <w:b/>
          <w:color w:val="7030A0"/>
        </w:rPr>
      </w:pPr>
      <w:r>
        <w:rPr>
          <w:noProof/>
          <w:lang w:eastAsia="es-AR"/>
        </w:rPr>
        <w:drawing>
          <wp:anchor distT="0" distB="0" distL="114300" distR="114300" simplePos="0" relativeHeight="251701248" behindDoc="0" locked="0" layoutInCell="1" allowOverlap="1" wp14:anchorId="2331D411" wp14:editId="49A15F99">
            <wp:simplePos x="0" y="0"/>
            <wp:positionH relativeFrom="column">
              <wp:posOffset>333375</wp:posOffset>
            </wp:positionH>
            <wp:positionV relativeFrom="paragraph">
              <wp:posOffset>198120</wp:posOffset>
            </wp:positionV>
            <wp:extent cx="3888740" cy="39306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0A6D5.tmp"/>
                    <pic:cNvPicPr/>
                  </pic:nvPicPr>
                  <pic:blipFill>
                    <a:blip r:embed="rId9">
                      <a:extLst>
                        <a:ext uri="{28A0092B-C50C-407E-A947-70E740481C1C}">
                          <a14:useLocalDpi xmlns:a14="http://schemas.microsoft.com/office/drawing/2010/main" val="0"/>
                        </a:ext>
                      </a:extLst>
                    </a:blip>
                    <a:stretch>
                      <a:fillRect/>
                    </a:stretch>
                  </pic:blipFill>
                  <pic:spPr>
                    <a:xfrm>
                      <a:off x="0" y="0"/>
                      <a:ext cx="3888740" cy="393065"/>
                    </a:xfrm>
                    <a:prstGeom prst="rect">
                      <a:avLst/>
                    </a:prstGeom>
                  </pic:spPr>
                </pic:pic>
              </a:graphicData>
            </a:graphic>
            <wp14:sizeRelH relativeFrom="margin">
              <wp14:pctWidth>0</wp14:pctWidth>
            </wp14:sizeRelH>
            <wp14:sizeRelV relativeFrom="margin">
              <wp14:pctHeight>0</wp14:pctHeight>
            </wp14:sizeRelV>
          </wp:anchor>
        </w:drawing>
      </w:r>
      <w:r w:rsidR="00A80BF9">
        <w:rPr>
          <w:noProof/>
          <w:lang w:eastAsia="es-AR"/>
        </w:rPr>
        <mc:AlternateContent>
          <mc:Choice Requires="wps">
            <w:drawing>
              <wp:anchor distT="0" distB="0" distL="114300" distR="114300" simplePos="0" relativeHeight="251697152" behindDoc="1" locked="0" layoutInCell="1" allowOverlap="1" wp14:anchorId="4EDD5F1A" wp14:editId="1D963F37">
                <wp:simplePos x="0" y="0"/>
                <wp:positionH relativeFrom="column">
                  <wp:posOffset>238124</wp:posOffset>
                </wp:positionH>
                <wp:positionV relativeFrom="paragraph">
                  <wp:posOffset>121919</wp:posOffset>
                </wp:positionV>
                <wp:extent cx="4086860" cy="571501"/>
                <wp:effectExtent l="95250" t="0" r="85090" b="0"/>
                <wp:wrapNone/>
                <wp:docPr id="75" name="Rectángulo 75"/>
                <wp:cNvGraphicFramePr/>
                <a:graphic xmlns:a="http://schemas.openxmlformats.org/drawingml/2006/main">
                  <a:graphicData uri="http://schemas.microsoft.com/office/word/2010/wordprocessingShape">
                    <wps:wsp>
                      <wps:cNvSpPr/>
                      <wps:spPr>
                        <a:xfrm rot="10800000">
                          <a:off x="0" y="0"/>
                          <a:ext cx="4086860" cy="571501"/>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6D91467D"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D5F1A" id="Rectángulo 75" o:spid="_x0000_s1026" style="position:absolute;margin-left:18.75pt;margin-top:9.6pt;width:321.8pt;height:4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gMqQIAAFcFAAAOAAAAZHJzL2Uyb0RvYy54bWysVF1v2yAUfZ+0/4B4X+1kaZtGdaqoVadJ&#10;VRu1nfpMMLaRMDAgsbNfvwN20o/taZofrAv3cjj33Hu5vOpbRXbCeWl0QScnOSVCc1NKXRf0x/Pt&#10;lzklPjBdMmW0KOheeHq1/PzpsrMLMTWNUaVwBCDaLzpb0CYEu8gyzxvRMn9irNBwVsa1LGDp6qx0&#10;rAN6q7Jpnp9lnXGldYYL77F7MzjpMuFXleDhoaq8CEQVFNxC+rv038R/trxki9ox20g+0mD/wKJl&#10;UuPSI9QNC4xsnfwDqpXcGW+qcMJNm5mqklykHJDNJP+QzVPDrEi5QBxvjzL5/wfL73dPdu0gQ2f9&#10;wsOMWfSVa4kzUGuSz/P4peRAl/RJu/1RO9EHwrE5y+dn8zNIzOE7PZ+c5pMobjaARVDrfPgmTEui&#10;UVCH2iRUtrvzYQg9hMRwb5Qsb6VSaRH7QVwrR3YMldzUB/B3UUqTDpSn5+BLOEM7VYoFmK0tC+p1&#10;TQlTNfqUB5eufnfa7/3xAnRYabpnJEeJYj7AgYwHJQaq745G3jfMNwO75Bo6q5UB7a1kW9BRx+G0&#10;0jErkRp0yB4Jc6HF1zI6OGuFY6NQFtNlIZbciUehWC/KAVvJugmPsiZOYtZC44RYg24pQTWM2h8x&#10;s9fyRiv0mx5Morkx5X7thmpDNm/5rUQ6d8h6zRyGAZsY8PCAX6UMBDajRUlj3K+/7cd49Ci8lHQY&#10;Loj/c8ucgJjfNbr3YjKbATakxez0fIqFe+vZvPXobXttUPVJYpfMGB/UwaycaV/wDqzirXAxzXH3&#10;UOZxcR1iASnBS8LFapVsTKBl4U4/WR7Bo/CxkM/9C3N2FD+gBe7NYRDZ4kOzDrHxpDarbTCVTJ38&#10;qismIC4wvWkWxpcmPg9v1ynq9T1c/gYAAP//AwBQSwMEFAAGAAgAAAAhAPGQ59/eAAAACQEAAA8A&#10;AABkcnMvZG93bnJldi54bWxMj8FOwzAQRO9I/IO1SFwQdVJEKCFOhZAoEhKCFj5gay9xSGxHsdOG&#10;v2c5wXHfjGZnqvXsenGgMbbBK8gXGQjyOpjWNwo+3h8vVyBiQm+wD54UfFOEdX16UmFpwtFv6bBL&#10;jeAQH0tUYFMaSimjtuQwLsJAnrXPMDpMfI6NNCMeOdz1cpllhXTYev5gcaAHS7rbTU7B1eaiwKlr&#10;tH5+ei3eXjbWfnVbpc7P5vs7EInm9GeG3/pcHWrutA+TN1H0nHFzzU7mt0sQrBerPAexZ5AxkXUl&#10;/y+ofwAAAP//AwBQSwECLQAUAAYACAAAACEAtoM4kv4AAADhAQAAEwAAAAAAAAAAAAAAAAAAAAAA&#10;W0NvbnRlbnRfVHlwZXNdLnhtbFBLAQItABQABgAIAAAAIQA4/SH/1gAAAJQBAAALAAAAAAAAAAAA&#10;AAAAAC8BAABfcmVscy8ucmVsc1BLAQItABQABgAIAAAAIQDKIogMqQIAAFcFAAAOAAAAAAAAAAAA&#10;AAAAAC4CAABkcnMvZTJvRG9jLnhtbFBLAQItABQABgAIAAAAIQDxkOff3gAAAAkBAAAPAAAAAAAA&#10;AAAAAAAAAAMFAABkcnMvZG93bnJldi54bWxQSwUGAAAAAAQABADzAAAADgYAAAAA&#10;" fillcolor="white [3212]" strokecolor="windowText" strokeweight="1pt">
                <v:textbox>
                  <w:txbxContent>
                    <w:p w14:paraId="6D91467D"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2803E17F" wp14:editId="37EE87AD">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2F151"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54D7B6B6" wp14:editId="72894D2A">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415861AA" w14:textId="77777777" w:rsidR="004547D8" w:rsidRPr="003513E0" w:rsidRDefault="003513E0" w:rsidP="004547D8">
      <w:pPr>
        <w:jc w:val="center"/>
        <w:rPr>
          <w:rFonts w:ascii="Arial" w:hAnsi="Arial" w:cs="Arial"/>
          <w:color w:val="7030A0"/>
          <w:sz w:val="24"/>
          <w:szCs w:val="24"/>
        </w:rPr>
      </w:pPr>
      <w:r>
        <w:rPr>
          <w:rFonts w:ascii="Arial" w:hAnsi="Arial" w:cs="Arial"/>
        </w:rPr>
        <w:tab/>
      </w:r>
    </w:p>
    <w:p w14:paraId="76A77CF6" w14:textId="77777777" w:rsidR="00C244A6" w:rsidRDefault="00C244A6" w:rsidP="00C244A6">
      <w:pPr>
        <w:pStyle w:val="Sinespaciado"/>
        <w:jc w:val="both"/>
        <w:rPr>
          <w:rFonts w:ascii="Arial" w:hAnsi="Arial" w:cs="Arial"/>
          <w:sz w:val="20"/>
          <w:szCs w:val="20"/>
        </w:rPr>
      </w:pPr>
    </w:p>
    <w:p w14:paraId="1271F124" w14:textId="77777777" w:rsidR="00C244A6" w:rsidRDefault="00C244A6" w:rsidP="00C244A6">
      <w:pPr>
        <w:pStyle w:val="Sinespaciado"/>
        <w:jc w:val="both"/>
        <w:rPr>
          <w:b/>
          <w:bCs/>
        </w:rPr>
      </w:pPr>
      <w:r w:rsidRPr="00C244A6">
        <w:rPr>
          <w:rFonts w:ascii="Arial" w:hAnsi="Arial" w:cs="Arial"/>
          <w:sz w:val="20"/>
          <w:szCs w:val="20"/>
        </w:rPr>
        <w:t xml:space="preserve">En base al formulario para la toma de denuncia enunciado en el artículo 8 de </w:t>
      </w:r>
      <w:proofErr w:type="gramStart"/>
      <w:r w:rsidRPr="00C244A6">
        <w:rPr>
          <w:rFonts w:ascii="Arial" w:hAnsi="Arial" w:cs="Arial"/>
          <w:sz w:val="20"/>
          <w:szCs w:val="20"/>
        </w:rPr>
        <w:t>la  resolución</w:t>
      </w:r>
      <w:proofErr w:type="gramEnd"/>
      <w:r w:rsidRPr="00C244A6">
        <w:rPr>
          <w:rFonts w:ascii="Arial" w:hAnsi="Arial" w:cs="Arial"/>
          <w:sz w:val="20"/>
          <w:szCs w:val="20"/>
        </w:rPr>
        <w:t xml:space="preserve"> </w:t>
      </w:r>
      <w:proofErr w:type="spellStart"/>
      <w:r w:rsidRPr="00C244A6">
        <w:rPr>
          <w:rFonts w:ascii="Arial" w:hAnsi="Arial" w:cs="Arial"/>
          <w:sz w:val="20"/>
          <w:szCs w:val="20"/>
        </w:rPr>
        <w:t>N°</w:t>
      </w:r>
      <w:proofErr w:type="spellEnd"/>
      <w:r w:rsidRPr="00C244A6">
        <w:rPr>
          <w:rFonts w:ascii="Arial" w:hAnsi="Arial" w:cs="Arial"/>
          <w:sz w:val="20"/>
          <w:szCs w:val="20"/>
        </w:rPr>
        <w:t xml:space="preserve"> 1048/2022 y su anexo,  se genera la necesidad de capacitar al personal policial, para que puedan completar los datos que se solicitan en el formulario único (para el juzgado penal, de familia y de paz) y realizar la escala de predicción de riesgo, que se encuentra incluida en dicho formulario. Asimismo, que puedan conocer el fundamento del mismo, que está basado en los estudios de género, el marco legal vigente y en la sistematización de los datos recolectados en la práctica con personas en situación de violencia. Incluso fue aprobado luego de realizar una prueba piloto, que también fue un insumo fundamental para la construcción del formulario. En el mismo formulario se encuentra la matriz de riesgo. Los equipos interdisciplinarios de la Superintendencia de políticas de género deberán basarse en dicha matriz para realizar la evaluación de riesgo. (Resolución </w:t>
      </w:r>
      <w:proofErr w:type="spellStart"/>
      <w:r w:rsidRPr="00C244A6">
        <w:rPr>
          <w:rFonts w:ascii="Arial" w:hAnsi="Arial" w:cs="Arial"/>
          <w:sz w:val="20"/>
          <w:szCs w:val="20"/>
        </w:rPr>
        <w:t>N°</w:t>
      </w:r>
      <w:proofErr w:type="spellEnd"/>
      <w:r w:rsidRPr="00C244A6">
        <w:rPr>
          <w:rFonts w:ascii="Arial" w:hAnsi="Arial" w:cs="Arial"/>
          <w:sz w:val="20"/>
          <w:szCs w:val="20"/>
        </w:rPr>
        <w:t xml:space="preserve"> 1048/2022. art. 9). Por lo mismo, con la presente capacitación nos proponemos: otorgar conocimientos en materia administrativa para la confección de denuncias, a partir del nuevo formulario aprobado por la suprema corte de justicia y por resolución ministerial, como así también la realización de las evaluaciones de riesgo incluidas en dicho formulario; transmitir la importancia del formulario único como política pública que facilita el acceso a la justicia de las personas en situación de violencia</w:t>
      </w:r>
      <w:r>
        <w:t>.</w:t>
      </w:r>
    </w:p>
    <w:p w14:paraId="383CAAA6" w14:textId="77777777" w:rsidR="00C244A6" w:rsidRDefault="00C244A6" w:rsidP="00A5632B">
      <w:pPr>
        <w:pStyle w:val="Sinespaciado"/>
        <w:rPr>
          <w:rFonts w:ascii="Arial" w:hAnsi="Arial" w:cs="Arial"/>
          <w:b/>
          <w:sz w:val="20"/>
          <w:szCs w:val="20"/>
          <w:u w:val="single"/>
        </w:rPr>
      </w:pPr>
    </w:p>
    <w:p w14:paraId="0A6B8178"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59527FEE" w14:textId="77777777" w:rsidR="00A5632B" w:rsidRDefault="00C244A6" w:rsidP="003A5D8F">
      <w:pPr>
        <w:pStyle w:val="Sinespaciado"/>
        <w:jc w:val="both"/>
        <w:rPr>
          <w:rFonts w:ascii="Arial" w:hAnsi="Arial" w:cs="Arial"/>
          <w:sz w:val="20"/>
          <w:szCs w:val="20"/>
        </w:rPr>
      </w:pPr>
      <w:r>
        <w:rPr>
          <w:rFonts w:ascii="Arial" w:hAnsi="Arial" w:cs="Arial"/>
          <w:sz w:val="20"/>
          <w:szCs w:val="20"/>
        </w:rPr>
        <w:t>La totalidad del p</w:t>
      </w:r>
      <w:r w:rsidR="00B055F1">
        <w:rPr>
          <w:rFonts w:ascii="Arial" w:hAnsi="Arial" w:cs="Arial"/>
          <w:sz w:val="20"/>
          <w:szCs w:val="20"/>
        </w:rPr>
        <w:t xml:space="preserve">ersonal </w:t>
      </w:r>
      <w:r w:rsidR="004222A3">
        <w:rPr>
          <w:rFonts w:ascii="Arial" w:hAnsi="Arial" w:cs="Arial"/>
          <w:sz w:val="20"/>
          <w:szCs w:val="20"/>
        </w:rPr>
        <w:t>policial</w:t>
      </w:r>
      <w:r>
        <w:rPr>
          <w:rFonts w:ascii="Arial" w:hAnsi="Arial" w:cs="Arial"/>
          <w:sz w:val="20"/>
          <w:szCs w:val="20"/>
        </w:rPr>
        <w:t xml:space="preserve"> que integran las Policías de la </w:t>
      </w:r>
      <w:r w:rsidR="00B055F1">
        <w:rPr>
          <w:rFonts w:ascii="Arial" w:hAnsi="Arial" w:cs="Arial"/>
          <w:sz w:val="20"/>
          <w:szCs w:val="20"/>
        </w:rPr>
        <w:t>provincia de Buenos Aires</w:t>
      </w:r>
      <w:r w:rsidR="00D90294">
        <w:rPr>
          <w:rFonts w:ascii="Arial" w:hAnsi="Arial" w:cs="Arial"/>
          <w:sz w:val="20"/>
          <w:szCs w:val="20"/>
        </w:rPr>
        <w:t>.</w:t>
      </w:r>
      <w:r w:rsidR="00A5632B" w:rsidRPr="00611D44">
        <w:rPr>
          <w:rFonts w:ascii="Arial" w:hAnsi="Arial" w:cs="Arial"/>
          <w:sz w:val="20"/>
          <w:szCs w:val="20"/>
        </w:rPr>
        <w:t xml:space="preserve"> </w:t>
      </w:r>
    </w:p>
    <w:p w14:paraId="4D02B529"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7BECCEB7" w14:textId="77777777" w:rsidR="00A5632B" w:rsidRPr="00611D44" w:rsidRDefault="003513E0" w:rsidP="00A5632B">
      <w:pPr>
        <w:pStyle w:val="Sinespaciado"/>
        <w:rPr>
          <w:rFonts w:ascii="Arial" w:hAnsi="Arial" w:cs="Arial"/>
          <w:noProof/>
          <w:sz w:val="20"/>
          <w:szCs w:val="20"/>
        </w:rPr>
      </w:pPr>
      <w:r>
        <w:rPr>
          <w:rFonts w:ascii="Arial" w:hAnsi="Arial" w:cs="Arial"/>
          <w:sz w:val="20"/>
          <w:szCs w:val="20"/>
        </w:rPr>
        <w:t>Presencial.</w:t>
      </w:r>
    </w:p>
    <w:p w14:paraId="46C3471A"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4C8B9DC4" w14:textId="1A95CB20" w:rsidR="00776D6C" w:rsidRPr="00F346D2" w:rsidRDefault="00C244A6" w:rsidP="00A5632B">
      <w:pPr>
        <w:pStyle w:val="Sinespaciado"/>
        <w:rPr>
          <w:rFonts w:ascii="Arial" w:hAnsi="Arial" w:cs="Arial"/>
          <w:sz w:val="20"/>
          <w:szCs w:val="20"/>
        </w:rPr>
      </w:pPr>
      <w:r>
        <w:rPr>
          <w:rFonts w:ascii="Arial" w:hAnsi="Arial" w:cs="Arial"/>
          <w:sz w:val="20"/>
          <w:szCs w:val="20"/>
        </w:rPr>
        <w:t>4</w:t>
      </w:r>
      <w:r w:rsidR="00A5632B" w:rsidRPr="00611D44">
        <w:rPr>
          <w:rFonts w:ascii="Arial" w:hAnsi="Arial" w:cs="Arial"/>
          <w:sz w:val="20"/>
          <w:szCs w:val="20"/>
        </w:rPr>
        <w:t xml:space="preserve"> </w:t>
      </w:r>
      <w:r w:rsidR="003A5D8F">
        <w:rPr>
          <w:rFonts w:ascii="Arial" w:hAnsi="Arial" w:cs="Arial"/>
          <w:sz w:val="20"/>
          <w:szCs w:val="20"/>
        </w:rPr>
        <w:t>h</w:t>
      </w:r>
      <w:r w:rsidR="00A5632B" w:rsidRPr="00611D44">
        <w:rPr>
          <w:rFonts w:ascii="Arial" w:hAnsi="Arial" w:cs="Arial"/>
          <w:sz w:val="20"/>
          <w:szCs w:val="20"/>
        </w:rPr>
        <w:t>ora</w:t>
      </w:r>
      <w:r w:rsidR="003A5D8F">
        <w:rPr>
          <w:rFonts w:ascii="Arial" w:hAnsi="Arial" w:cs="Arial"/>
          <w:sz w:val="20"/>
          <w:szCs w:val="20"/>
        </w:rPr>
        <w:t>s</w:t>
      </w:r>
      <w:r w:rsidR="00A5632B" w:rsidRPr="00611D44">
        <w:rPr>
          <w:rFonts w:ascii="Arial" w:hAnsi="Arial" w:cs="Arial"/>
          <w:sz w:val="20"/>
          <w:szCs w:val="20"/>
        </w:rPr>
        <w:t xml:space="preserve"> reloj.</w:t>
      </w:r>
    </w:p>
    <w:p w14:paraId="23304292" w14:textId="77777777" w:rsidR="0042663A" w:rsidRDefault="00A5632B" w:rsidP="00A5632B">
      <w:pPr>
        <w:pStyle w:val="Sinespaciado"/>
        <w:rPr>
          <w:rFonts w:ascii="Arial" w:hAnsi="Arial" w:cs="Arial"/>
          <w:sz w:val="20"/>
          <w:szCs w:val="20"/>
        </w:rPr>
      </w:pPr>
      <w:r w:rsidRPr="00611D44">
        <w:rPr>
          <w:rFonts w:ascii="Arial" w:hAnsi="Arial" w:cs="Arial"/>
          <w:b/>
          <w:sz w:val="20"/>
          <w:szCs w:val="20"/>
          <w:u w:val="single"/>
        </w:rPr>
        <w:t>Ediciones</w:t>
      </w:r>
      <w:r w:rsidRPr="00611D44">
        <w:rPr>
          <w:rFonts w:ascii="Arial" w:hAnsi="Arial" w:cs="Arial"/>
          <w:sz w:val="20"/>
          <w:szCs w:val="20"/>
        </w:rPr>
        <w:t>:</w:t>
      </w:r>
    </w:p>
    <w:p w14:paraId="0D7690C4" w14:textId="77777777" w:rsidR="00C244A6" w:rsidRDefault="00C244A6" w:rsidP="00A5632B">
      <w:pPr>
        <w:pStyle w:val="Sinespaciado"/>
        <w:rPr>
          <w:rFonts w:ascii="Arial" w:hAnsi="Arial" w:cs="Arial"/>
          <w:sz w:val="20"/>
          <w:szCs w:val="20"/>
        </w:rPr>
      </w:pPr>
      <w:r>
        <w:rPr>
          <w:rFonts w:ascii="Arial" w:hAnsi="Arial" w:cs="Arial"/>
          <w:sz w:val="20"/>
          <w:szCs w:val="20"/>
        </w:rPr>
        <w:t>A requerimiento de las diferentes áreas que demanden la capacitación.</w:t>
      </w:r>
    </w:p>
    <w:p w14:paraId="189C6BBF" w14:textId="77777777" w:rsidR="00F346D2" w:rsidRPr="00C244A6"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43DE4F3C" w14:textId="6E5F061D" w:rsidR="00F346D2" w:rsidRDefault="00B055F1" w:rsidP="00A5632B">
      <w:pPr>
        <w:pStyle w:val="Sinespaciado"/>
        <w:rPr>
          <w:rFonts w:ascii="Arial" w:hAnsi="Arial" w:cs="Arial"/>
          <w:sz w:val="20"/>
          <w:szCs w:val="20"/>
        </w:rPr>
      </w:pPr>
      <w:r>
        <w:rPr>
          <w:rFonts w:ascii="Arial" w:hAnsi="Arial" w:cs="Arial"/>
          <w:sz w:val="20"/>
          <w:szCs w:val="20"/>
        </w:rPr>
        <w:t xml:space="preserve">Desde el mes de </w:t>
      </w:r>
      <w:proofErr w:type="gramStart"/>
      <w:r w:rsidR="00FA55F9">
        <w:rPr>
          <w:rFonts w:ascii="Arial" w:hAnsi="Arial" w:cs="Arial"/>
          <w:sz w:val="20"/>
          <w:szCs w:val="20"/>
        </w:rPr>
        <w:t>A</w:t>
      </w:r>
      <w:r w:rsidR="004222A3">
        <w:rPr>
          <w:rFonts w:ascii="Arial" w:hAnsi="Arial" w:cs="Arial"/>
          <w:sz w:val="20"/>
          <w:szCs w:val="20"/>
        </w:rPr>
        <w:t>bril</w:t>
      </w:r>
      <w:proofErr w:type="gramEnd"/>
      <w:r w:rsidR="00C244A6">
        <w:rPr>
          <w:rFonts w:ascii="Arial" w:hAnsi="Arial" w:cs="Arial"/>
          <w:sz w:val="20"/>
          <w:szCs w:val="20"/>
        </w:rPr>
        <w:t xml:space="preserve"> </w:t>
      </w:r>
      <w:r w:rsidR="00FA55F9">
        <w:rPr>
          <w:rFonts w:ascii="Arial" w:hAnsi="Arial" w:cs="Arial"/>
          <w:sz w:val="20"/>
          <w:szCs w:val="20"/>
        </w:rPr>
        <w:t>a</w:t>
      </w:r>
      <w:r>
        <w:rPr>
          <w:rFonts w:ascii="Arial" w:hAnsi="Arial" w:cs="Arial"/>
          <w:sz w:val="20"/>
          <w:szCs w:val="20"/>
        </w:rPr>
        <w:t xml:space="preserve"> </w:t>
      </w:r>
      <w:r w:rsidR="00FA55F9">
        <w:rPr>
          <w:rFonts w:ascii="Arial" w:hAnsi="Arial" w:cs="Arial"/>
          <w:sz w:val="20"/>
          <w:szCs w:val="20"/>
        </w:rPr>
        <w:t>N</w:t>
      </w:r>
      <w:r w:rsidR="004222A3">
        <w:rPr>
          <w:rFonts w:ascii="Arial" w:hAnsi="Arial" w:cs="Arial"/>
          <w:sz w:val="20"/>
          <w:szCs w:val="20"/>
        </w:rPr>
        <w:t>oviembre</w:t>
      </w:r>
      <w:r w:rsidR="000F49B0">
        <w:rPr>
          <w:rFonts w:ascii="Arial" w:hAnsi="Arial" w:cs="Arial"/>
          <w:sz w:val="20"/>
          <w:szCs w:val="20"/>
        </w:rPr>
        <w:t xml:space="preserve"> de</w:t>
      </w:r>
      <w:r w:rsidR="005C4CCD">
        <w:rPr>
          <w:rFonts w:ascii="Arial" w:hAnsi="Arial" w:cs="Arial"/>
          <w:sz w:val="20"/>
          <w:szCs w:val="20"/>
        </w:rPr>
        <w:t>l</w:t>
      </w:r>
      <w:r w:rsidR="000F49B0">
        <w:rPr>
          <w:rFonts w:ascii="Arial" w:hAnsi="Arial" w:cs="Arial"/>
          <w:sz w:val="20"/>
          <w:szCs w:val="20"/>
        </w:rPr>
        <w:t xml:space="preserve"> 2026</w:t>
      </w:r>
      <w:r w:rsidR="00F03CD8">
        <w:rPr>
          <w:rFonts w:ascii="Arial" w:hAnsi="Arial" w:cs="Arial"/>
          <w:sz w:val="20"/>
          <w:szCs w:val="20"/>
        </w:rPr>
        <w:t>.</w:t>
      </w:r>
    </w:p>
    <w:p w14:paraId="42928A43" w14:textId="77777777" w:rsidR="00C244A6" w:rsidRDefault="00C244A6" w:rsidP="00A5632B">
      <w:pPr>
        <w:pStyle w:val="Sinespaciado"/>
        <w:rPr>
          <w:rFonts w:ascii="Arial" w:hAnsi="Arial" w:cs="Arial"/>
          <w:b/>
          <w:sz w:val="20"/>
          <w:szCs w:val="20"/>
          <w:u w:val="single"/>
        </w:rPr>
      </w:pPr>
      <w:r>
        <w:rPr>
          <w:rFonts w:ascii="Arial" w:hAnsi="Arial" w:cs="Arial"/>
          <w:b/>
          <w:noProof/>
          <w:color w:val="FFFFFF" w:themeColor="background1"/>
        </w:rPr>
        <w:lastRenderedPageBreak/>
        <mc:AlternateContent>
          <mc:Choice Requires="wpg">
            <w:drawing>
              <wp:anchor distT="0" distB="0" distL="114300" distR="114300" simplePos="0" relativeHeight="251703296" behindDoc="0" locked="0" layoutInCell="1" allowOverlap="1" wp14:anchorId="1862376D" wp14:editId="0AF50B1F">
                <wp:simplePos x="0" y="0"/>
                <wp:positionH relativeFrom="column">
                  <wp:posOffset>-1419225</wp:posOffset>
                </wp:positionH>
                <wp:positionV relativeFrom="paragraph">
                  <wp:posOffset>-746760</wp:posOffset>
                </wp:positionV>
                <wp:extent cx="7291043" cy="1869633"/>
                <wp:effectExtent l="38100" t="0" r="62865" b="0"/>
                <wp:wrapNone/>
                <wp:docPr id="3" name="Grupo 3"/>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5" name="Imagen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6" name="Grupo 6"/>
                        <wpg:cNvGrpSpPr/>
                        <wpg:grpSpPr>
                          <a:xfrm>
                            <a:off x="0" y="0"/>
                            <a:ext cx="7291043" cy="1113182"/>
                            <a:chOff x="0" y="0"/>
                            <a:chExt cx="7291043" cy="1113182"/>
                          </a:xfrm>
                        </wpg:grpSpPr>
                        <wps:wsp>
                          <wps:cNvPr id="7" name="Triángulo isósceles 7"/>
                          <wps:cNvSpPr/>
                          <wps:spPr>
                            <a:xfrm rot="10800000">
                              <a:off x="0" y="652007"/>
                              <a:ext cx="7291043" cy="461175"/>
                            </a:xfrm>
                            <a:prstGeom prst="triangle">
                              <a:avLst/>
                            </a:prstGeom>
                            <a:solidFill>
                              <a:sysClr val="window" lastClr="FFFFFF">
                                <a:lumMod val="6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ángulo isósceles 8"/>
                          <wps:cNvSpPr/>
                          <wps:spPr>
                            <a:xfrm rot="10800000">
                              <a:off x="0" y="556591"/>
                              <a:ext cx="7291043" cy="461175"/>
                            </a:xfrm>
                            <a:prstGeom prst="triangle">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850790" y="0"/>
                              <a:ext cx="5406390" cy="786765"/>
                            </a:xfrm>
                            <a:prstGeom prst="rect">
                              <a:avLst/>
                            </a:prstGeom>
                            <a:solidFill>
                              <a:srgbClr val="7030A0"/>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F2F0198" id="Grupo 3" o:spid="_x0000_s1026" style="position:absolute;margin-left:-111.75pt;margin-top:-58.8pt;width:574.1pt;height:147.2pt;z-index:251703296"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FAG+gQAAKoRAAAOAAAAZHJzL2Uyb0RvYy54bWzsWNtu4zYQfS/QfyD0&#10;7ljyRZKNOAvXuSBAuhs0KfaZpimZWEpkSTpOtujH9Bv6CftjnSElO45dOE0vTwkQh9fhzJk5MxOf&#10;fnisJHngxgpVT6LkJI4Ir5laiLqcRD/fX3byiFhH6wWVquaT6Inb6MPZ99+drvWY99RSyQU3BITU&#10;drzWk2jpnB53u5YteUXtidK8hs1CmYo6mJqyuzB0DdIr2e3FcdpdK7PQRjFuLayeh83ozMsvCs7c&#10;p6Kw3BE5iUA35z+N/5zjZ/fslI5LQ/VSsEYN+gYtKipqeHQj6pw6SlZG7ImqBDPKqsKdMFV1VVEI&#10;xr0NYE0Sv7DmyqiV9raU43WpNzABtC9werNY9vHh1hCxmET9iNS0AhddmZVWpI/QrHU5hhNXRt/p&#10;W9MslGGG1j4WpsK/YAd59KA+bUDlj44wWMx6oyQegHQGe0mejtK+l03HbAm+2bvHlhdHbnbbh7uo&#10;30YdLdgYfhuUYLSH0vFogltuZXjUCKleJaOi5stKd8ChmjoxF1K4Jx+c4DpUqn64FezWhMkW8GEL&#10;+HVFS16TISKO5/FIuEDRoBvFvlhSq9mS1iWfWg1BDUji6e7ucT/deW0uhb4UUqKTcNzYBQR4EUAH&#10;oAnBea7YquK1C2wzXIKJqrZLoW1EzJhXcw7BY64XiY9/8PqNdfgc+t8z4NdePo3jUe+HzmwYzzqD&#10;OLvoTEeDrJPFF9kgHuTJLJn9hreTwXhlOdhL5bkWja6wuqftwXBvEkMgkickeaCe9oiUV6j961WE&#10;JYQEdbWG/QSowjkYO8MdW+KwAOSadTi82fAwb5FFH1igB5mvf1QLIBBdOeXBeEGPJEnzfNCLCBKh&#10;F+fDUY5ODFAhVdI06+cQFsiUNE3ivg+JTbhDNBjrrriqCA4AddDZP0QfwKJgZXsE5dYKfY/rrY7N&#10;EKaB3J48G543mSBtAzNkghSV/PczQZL0k7wXAPh7mWB7cwPNbiZYaygmtg12mL0ugLCUHErDd0uq&#10;OeCMYrf0zVqU7o349ntdrqQiwn77wzIuuSVZQM3f2CRP6wMFXYOhQYxCIsd5jD/ekTuJNB1ChfNy&#10;tiGyk00HaZJkR2LEGQFpQ6L+dPwXcWKVFIs2TdgnO5MmUAcK7UKtIyKpdbA4iS79j5clVxWEeziX&#10;DtGAEIDhvmfajlxZkzXGfQYnCaNQ6wvIJTCsNCQQW5cRobKEJoI54x/Yuf0WrVCpY1ohXc6pXQY7&#10;/JMhJCvhoDGRoppEjX+CebL2jPWtRUM6jAtMACFC5mrxBETyvgVLrWaXAh65AQhvqYHmAhahYXKf&#10;4KOQCjBRzSgiS2W+HlrH8xDDsBuRNTQrgNcvK4p1Sl7XEN2jZDDA7sZPBsOsBxPzfGf+fKdeVTMF&#10;iTHx2vkhnneyHRZGVZ+BDFN8FbZozeDt4JlmMnMwhy3ozBifTv04FMCb+k5D2QzlAOG9f/xMjW5S&#10;loOy8FG1jNqLyHA25K4ppNFC+LSGCAdcIa5wAuwOaP/nNIf+NbRFh2nuM3iTGN5I8+EwHY58Of9f&#10;aW7K+YbnWdyPpxuqPM8G/5C1r3vknYQt895JeLDWjloSYjfWFtvR8QqLiaQpqfkwzkaQsPb/QRkO&#10;4rSPW9h2ZXmapUdK6rG2yz4nkH0dBd55timC78XuULHbdri+BPovBHyT1Xx5gd84PJ/7U9uvWM7+&#10;B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4MLNOQAAAANAQAADwAAAGRycy9k&#10;b3ducmV2LnhtbEyPwU7DMAyG70i8Q2QkbluajrWjNJ2mCThNk9iQELes8dpqTVI1Wdu9PeYEN1v+&#10;9Pv78/VkWjZg7xtnJYh5BAxt6XRjKwmfx7fZCpgPymrVOosSbuhhXdzf5SrTbrQfOBxCxSjE+kxJ&#10;qEPoMs59WaNRfu46tHQ7u96oQGtfcd2rkcJNy+MoSrhRjaUPtepwW2N5OVyNhPdRjZuFeB12l/P2&#10;9n1c7r92AqV8fJg2L8ACTuEPhl99UoeCnE7uarVnrYRZHC+WxNIkRJoAI+Y5fkqBnQhOkxXwIuf/&#10;WxQ/AAAA//8DAFBLAwQKAAAAAAAAACEAg/vAq4EmAACBJgAAFAAAAGRycy9tZWRpYS9pbWFnZTEu&#10;cG5niVBORw0KGgoAAAANSUhEUgAAAGUAAABkCAYAAAHoJ878AAAAAXNSR0IArs4c6QAAAARnQU1B&#10;AACxjwv8YQUAAAAJcEhZcwAAFxEAABcRAcom8z8AACYWSURBVHhe7V2Hf1XFtn7/xH1efTakB0JI&#10;IaSCgoIXBcu9ViwUAZXrU54UsUN6SD1JCASkioJ4vah0UBFF6S2U0HsNvSY55Xu/b+2zdvbZ55z0&#10;IL7f+2B+SfaetmbNrFmzZs3s/0AD8B/2B4rKq5UAPPbHgoCJShftgMflQXpUDtwu/4R+iU6XnURR&#10;zGTADThRCUdcIdxut08cn0Q3b96UKm36dhs8Hg/KlpfhxG+nkJyUBJfL5Z9o5vQZ6BIZhfzcPLjh&#10;kUQMHdqHyPvoqC7yt5no4MGD8odGJKpQgQfub2E+u3j+gjy/ceOGkYgPmRPrvmrVKvz222947PHH&#10;JdLq1avx3XffIS4mFt0Tu1WXZE147do1/OUvfzFLJPi8e4KRgPBpCEZ8/fXXzd9Jj5UWhV+Ts5UY&#10;ER4PevfujXZt2taeiGBCRmzTqrVfAiJgIoKNEigBETRRTQia6Ob1CvsjE36JWKWc6Fy44MT6uevt&#10;rwU+iUhHfnwhnKiSv3Mj8nHlyBVrFIGZiC32w4qV+GrIN5iXMl9KnDZkKtxw4ezZs/6JWILwBkDL&#10;B1pa+qAHebm58m7GjBnViSorOUKBCxcumJHZE9xuo7mrM4BZopTU8v4HEBPdVTrmL7/8Ii/eGv5P&#10;rF27VjowE/kNDeV+1y7RPrnHxsZKB7b3P7MhtAe0bd0GoR06mpGKCot8EhA+Tc4WbN+2HaqqjCaX&#10;MWYZ5go/5jqdTmlB+b3KaX8t8EtEMKFdAlkRMFFNoIy4fv26/XGtqFdB2xZsR5Uh37B21gaO7Tqj&#10;1oLYHLuXl0nfz4jMxqmDp3FufzlyumUhO9GBTf/aJFK/NgQtSLtHWvdUKcR9w4OkmDQ44ZTnqSET&#10;4IEbjvhCTBk4FR6P20fY2+FXEAuYMrlEug8ngxeee16eF8UWoQqVZkd2w41JXafACRcGvPqqxGeY&#10;MmVKwE5hFsTEX8z+XCJToBL8Gds1Bglx8ejUIVSeObpMhKNrsfweFRkp7xindatW8owDhHnMmTPH&#10;fyRxsP/0009mbS9evGj+roFo07KV+XdIu/byzB7v/Pnz5vPjx49LtzcLsibgeGeNNKOw0E7ShIQk&#10;8gDOyipcunRJnvEdhzihc9JD3R/0oYbw45G1xhzyxPr16xEe1tnn/fbSUnQKDcXLL78sz0ntE337&#10;+RWg8CtIofPZs/94Rmo57LUhKNu123xHtG/XXt69N+a9oAUoghakYKZssvbt2kmTuJwuwO2R5iLj&#10;XVVGd68NtRakoNRkoeXl5Zg/f74IwroUoKhzQY1BvQrhEKioqJCf9UGdC7l69arM7xWVVSJyrlzx&#10;n9+DoU6FcCpwwYV578wTXmz5ZivccMr8WRfUWohRgBPZUbm4ePKSZE7kRBeIXKvLXFRjIaypFBCZ&#10;h7z4YpStLsO5fWdxZu9ZFMVORk50vhTEpqwJQQvhjOl2O5EVkYvchALMfH02Ni3aLKJm6rufoXxX&#10;uXcuyhVe1URRwELYg3Qc5McXIKVThvz+Y/YKeX7uwDlUXatE9t/ykReXL/oan6sWYodfIaSACb6Y&#10;M0f+nv3OLFSgCgVdJ8nfIstcbuTHcSqoQMmgKZL5B2Pfl/eBurdPIUpyROdwUzqz0EnDZ+Crt+ea&#10;wpJhWcEyTHyxBOvXrTclMtMRxnKqGmYh2h21gId7Pix/U1ZVVVTB7TKmbA38e8vmLabo7/1IL7Mg&#10;vrfySArR3kHxzogH9h/Avr17RSnlSikxPoETN0oGl8ARW4yiZ4qwc+dOeR4fGyez5p49e3DgwAFJ&#10;z3ysBUkhVqZ17drVp8Yahgx+Td67PMY4eW3QYL84DI/3eUzeWyWCD08YKT8/3y8hwz/fHG7G8bjd&#10;GDZkqF8chmXLlslPK6QQdlmic2iYkEtQ6V/5ww/4+eefZcE5adIkoTYqPFLeFxYW4tdff5UF6MqV&#10;KyU+wfScxgl2GrMQQnuEqj7URDjwqPO/PnSY2ZzsvvydatEbw143K/XFF1/I77pG8GO8QinSgkJC&#10;QqQ2qolYm2W1d4XCccEeZi1AKVD4DUYdTJ06hhoUOJ3YtGEjWrU21rEaVNEg/uedETIlE/YxQvgV&#10;QrA5lHmsndvj9lkqHTl8BGt/+x39X3hRKNCCA412ImAhhGgnHqPptIBHH31UMusY0kF0MX3HZ9rU&#10;gRC0EIIF7d+3TzJr08ZoDgUzV6YHE4yKGgsh2IvKdpdJhsePHZdnhw8dMgvQTlETai2EYEGl20tl&#10;FLNp3vnvt+V5XQog6lQIwaaj+irwVGuUdUGdCyFUja2NB3bUq5DbHc1GzI2b1dJFxytRk87RWDQ5&#10;MVZNbNWXP+Pq+ati1XVWOrFo1iKZkUhXXXXQ+qDJiLHK+S3fb0VOpAMri1cDHkPqMpw/fA4TIouw&#10;dvYG0d75zD4/NAaNJobdRioLD0qXlQoReQkO5MTkYUnaMmz7bgd2LNyJjf/ahH+PXoC8mHzkJBTB&#10;EVmAdfM3Ah7DOlWbbl0XNJgYEsFK8F/Zj2XIjnCIPp6XUABH1yJs/Y5LGjdQxfWtaHEmPgofh4LY&#10;AuQk5qMgsggbFmyFx0tUY7pfvYnhrK52J/7L61UkawESkh8/ER8nfCLxPDfc+KDFh8bv3sFf0K8I&#10;pct2ohI3sTRzORyx3rSxhZj11myvSckQzTXNvcFQZ2JIhMp/DVVuF9bMXIeCmCJZih3+/Ygsx0qG&#10;TjMXOlwSCjFuyFIuIzYD46I/NfP9NDwZhTGF2Ltwn+Tv9rjgcXukwfh3feaaWokxlntGHymZPBkh&#10;3jVKl4gotGhxL27eMPSvBZMWwHmhEunhE5AWlsFdGR/ChSCvGTItNBPZsQ5sXbgd6xetlWfrfl+L&#10;Nq3boEtUlOQf2jEUkydNlnckKpCeZ0dQYnRMEJ9NnYrI8AhTs+1C7al1a1w4f15MZfv27cPN6zdE&#10;QpW8Mhkup1Na104MgxryJ/w9V/SI39f8hhPHT0hZ58+dQ+uWrUxNjCG8c2dM++wzScM4NRHlRwyl&#10;CitCzJo5y1z8MVB7zpqQZcalAUvfMbRs1VKI88CFg1sOYNO3m7Fl4SZsW7IZpcu2YueSnTiwc6/k&#10;v23bNnMlqqFbYqKZN1dR5I6+6xzWGbNnzpJ3bJRAgsIkhpqcDtSSkhL06dMHL730Etq2bYuIiAhZ&#10;MJrdpRY89cSTcHr7+r7VBzD3/a+xe/ke+Xtn6Q7TjlwTDC66cejgQWnQdu3aYcCrA9CrVy9MmzbN&#10;rItVA/Uhhjh06JBf1ygrKxPLnv15oEBw7dOxfYjtnRuHDhyU7jrUuxC2pw0UTpw4UT2XWYLVJK0w&#10;iVGrCPHUU0/hfPk5XL50GRMyMtGubVtcvWzo5LUFYvibw/Hhh4ZYtmPMmDEYOnSo/G5PGyhcOHde&#10;zNxTS6bg+tVrOHXipDSWIugSlomtRHGJZO3THJynT52Wd+zzrR5oKfZxDVERkbJ2JmiQv/OOv8r6&#10;jYHL3I4dDWMK8dZbb0l8a/qWLR7Atq3b5P3ZM2dNWz0DhUKPBx/yqacdfgKAYGSrgYwi00oUK/Hc&#10;M8+a8V955RUMHjxYfjcn1BqCFcOGDTPt+ATHE/O3EqFb5kxbk9YdkBiFnajWlpbSwGW54p7/uhtd&#10;o6KRmZlpprcHgmYUVnLIkCFm2v79+/vky/fc59F8ahLJihqJUbC1rTYHu1jkHu+qH439orHvj5XK&#10;LPp+oaj+dkLYnbhhJXsSXruftrwddSVCUSdiFCRKRbhWztolOncKM+O2vL8F9u/f7xP3wW7dMfJ/&#10;Rko+33zzjc8c1uOh6vHAEMzwUhPqRYyC6oXqaZxkdZuPgRX88ccfJd706dPlJ+NdvnzZNBpY47M7&#10;qWlKiVDi64sGEaMQxdDLLao03LTTStIe/f57YzHq3ZFiSxv57kjZpLOqKkoE01u7cUPRKGIUShR/&#10;coIlIRSrhHXMTJ82XYjQd4xv1TwaiyYhRqE+DQzbt2+XcaGimtDtVsZrSiIUTUqMQjc3tbKqffNv&#10;Jbg50CzEWEHRqvuczY1mJ+ZW4f8JqQ0cF9SfdPuc80tzolkIMWdtj/G7eqfWRx2pL5qcEEomckF3&#10;HC9fvIob1wwCaBPQhVVTo0kJYQXZ6lrRqWOmih3N6XRh8awlGqlGlb2haDJC7ES8F/Wx8dyt3Qt4&#10;L9TYk6dFs6mJaRJC7EQkx2YgNSzdeGcS4kFmr1yMizYMgCIMAqwIG4pGE8IKWZfSyYlpcMQ7kPf3&#10;IhkTtFIycE91w4JNyI8twScxhomWbo83rjcNMY0ixE5EasIE5CY4kBefj8mPT8WGuZtQunineGv+&#10;POUXTO4zGYVxhchNmIjUqDRvJlzI/YHWfcIqgVK7ZcIRX4S8hEI44kqQ/5wD5UfPoXz/WZzbV47y&#10;/eexbvbvcETQcF6E3MQijIsbL2mpgTV2q6LBhMhg9eqAqd0zkZ9QgLz4AtmmSI0wxofhvqhbFG54&#10;XC58m/09irpOQkEc92aKkNrVawNA46RZgwgxOMHfPJjQMwd5cSSgEAWxxUgPy4HzmjGHzPrwc9Nd&#10;9sjmI3BfNfZnsh/NFu5xW8MRNxk5fWnCpZG24dKsXoRYxwTDxaMXkdOlesMoN3oidv+4S3ziZv5z&#10;Dn6e9BM8bu9SufwKPokYZ+aV3Cld0uUkFmACtzJcHri4NdHAeaZehKiI1XBi5wkUds2XChXEFWPO&#10;u1+hEpUoXVGKtJBUI5HXqk9kP1yAGUNm4yau4cy+s8iRXTMHMqOy4LxRJV1Q866v6l8nQuyc4K6v&#10;OoqP75Qs+5BpCRPkb9clJzJD8/Bd5iK4XRVwe9O4nR4c2nwQuVEOlH2/G5WeKqzMW4G8eAeSwlOM&#10;cryuYbrCrI+VpVZCrEQQ9Hvi1sC5s+Xyd9WlSnzU6hPz9NG4qDSM65wq49zHOun1xkiJSkNKeBoq&#10;r9HK78HHHT7BtTOGHY0+U6NHjsLcL76Uv2vbT7GiVkIkIy8Rbdu0RZR3VyosNBQj3vpveX6t/Cqu&#10;X7iOyS9NFtH69Zh/went7xpcnirZ8ls3b4NMmEldjK5XfuCM/IyNiUFkZLX9jBtRhCqhtaFGQqxq&#10;B62HWogGOvPRqs4oN65UYFxYCjI6p8ItIrfayGcNRFLnVKSHZeLMgXIRuzSv0inQnr+62teFM0EJ&#10;uVlx09z1shPBnacR74ww4xYWFMrPyvMVmDj4M3hQCVcAIhg4Nr4Y+yUunTAWWsPffNPMZ+S775qe&#10;jyYxXisMjRo1SbOAhFiN2+1tRJCoNb+tkXdVlZWyvUB778gRI40J0DuuggYZK0Y8ul7SiCd+oN6d&#10;sTW//OpnoVTO1ESMHyHCQi8naHizZkj3QDnI4/FgyeIlPgVGRUZh9KjR3lw8+GXOz9i4cAu2Ld6E&#10;0qVbsH35Nmz4dh1cbmPUd4tP8Gkgjr8lixbLO5qOOoSEIDq62lJJh32CxNiN7IRJCFvLOiZIRFdv&#10;JtZzJ3w/4JVXhTB1eOUWAZ1buyUkIiUpSQi5fqoCKR3GwRE7SZxg0zqk4cK+i5JHn8ceE2M30+gx&#10;EuZDYzn3ZBTW7QjWhUcaCBJj181MQqz22JYPPIDXBr+GxMREdO7cGdFdDJ887R61YcQ774hqwv+L&#10;spdi4YQlgHesco+lNlgtldr1Hn74YQwaNAj333+/GccqAIQQ64w9ceJE8yWxdetWPPjgg/K7X38P&#10;EAh2uV9/XQ2XuxJOT5Ws3znZZaZnINR7nNSeLlAgyGXdGlTQX5dQozohhKiJX2dSe2bcSrY/DxYI&#10;7r2//NLLhhVFVBRDTY6LjUPHIAeGAgVi8CBj68/63DrR6haGSYjaZU+ePOmXWUxMjF9mwQIR0rY9&#10;Ro0c5ff8lZderjdHunfv7hOfFT9z5oz8zjr7EMIHSiU3bZYuWSJbxztKd8iGTq+HH6lX4XfccYfP&#10;35qW3eCO//zPeuXFsrl1d3D/AanTl3O+wO5du+W9dVybg90qsSYXT5Luof4rnKS+W/CtRsWCBQuw&#10;YsUK2bHiOVH6ltPHfM2aNfJcrYpTp04VRxvOF7t3G4VT2ixfvlx0NvVLp+8682JabksoFi1aJFt9&#10;rAMblKev95btkemBDW9VKn3mEcpnqgwEHeKtjjj83bqx37dvX3lm3VNnQTe8y1/2bYpw3ZN/4IEH&#10;pKJ8RyWU++/2/fy+jxmnvgnu7VvLZ17KCbvEIvwmRPVSJooKCn0yoyjUYxzEpInFpm88HQ1IBFvL&#10;R8lze+SUGbsBG0q78I1r1yUN0zKPiYVFZhL6zFi37dg76Puia5s6OxZYJ5uCggIfYhi4lVbm7SpH&#10;jhzBnXfeac62gSSfPaiUpLpx1113ic8MsX/vPrRp6bvfTyJKt2030waa1YmAhBDWBLnZOT5b1Ax0&#10;l3I4HLjoPRZJjB49GqNGjfJdhwQYwC1atMDGjRvNv+kaQo4od61EbNuyla1iEh4MQQkhrMRk5/gT&#10;Qz+WU6dOyfuSySXS161b0IHC+rXrJZ97771XvIIInkBv1cLoZho4rjZv3GSmC9SdrKiREMLOGXYr&#10;ummQiIsXjIp8/Ilh5xVCu3TB7NmzA3KFoARk4GqQByvWrVsnzy9fumScVW3TVvLevGmTcIKojQii&#10;VkIIu4J26XJ1d0pNTfXxhmjVspW5k+tDhNuDPbvLZLy9+fob8p7aLuPu2F7qlZXVkHSou4tHnQgh&#10;lDP2Fla3KR6S4rPdu3ZJX+chHTtHqOGq1KPNVxdsFNuB8q7LEldRZ0IIOzG7duw0xw0ryEURm3bc&#10;J58ipmtXn7inT57Cfffca+Zl9ZxgVztr8eoj6soJRb0IIbSbsUA6cVqdM+VkslcbZeWs/ib0j9yy&#10;ebP8/vTTTyPaMk9wTGieRF3GhB31JoSwHtB75plnfCevkA7mO0ojrRwFADFrxkyRbhqfnJw+dZqZ&#10;piYRWxMaRAhhJebRXr1NYvhTve7sOH36tLGEtRBB7YBnNImGEkE0mBBCdDPVUnv1MonhuHnxuRcw&#10;ZvQY8RZiGDNqtE83pPTiJKjpg83YdUWjCCFUfyKocqs+9u9vvsEl74RHXL1yFS/3f8kkoiDf4T1w&#10;U/tkVxc0mhDCypmePXpIZWfNnGnaffUdlUQSkZdNd3RjcNdXOgVDkxBCWDlDF9h+ffvJ71ZCKNVy&#10;srKNJXATcULRZIQQVmK6eC0vuvqkZpuabFjd+XdTEkE0KSGElRiuENnylEYFDoc8aw4iiCYnhGDF&#10;lRj9SYL4e2NEbE1oFkIIDmLtVgw0PNRn46a+aDZCCC5vGZrTDVDRrIT8PxqGPzVT2GM59NQbl8G6&#10;vfNnxZ+OKWxwihEyQz2NVT7q3+qo25yysjnxp2EKG50NLXeOuNyimXKH1empFGsFB4eL5k0aiD3G&#10;kVWmqaqs+YKg2xG3PVNUT9MLYAjekUrs/q0MaxetxcXzl+GiKLtZiT3bd2Pr2q1m+iq3sQ9UcbOi&#10;0Qu5W4Xblim6fFFmyD+vf8vmf2/DRz0/xOkdxlajk1uW3NziApRpr3uQ92Yufir6yciLt0i6q4zb&#10;fSqqcP3a7T1ybjum6IJYVU+ZM7zbq1sXbkNKbAbGt0vHqiLjRiPezqZOutb16fEtx5EanYGkiEz8&#10;Mud3eeaEG5X0mnEb805zrJSaArcNU3RkGMwwnB51ZPA8elpsBnKicuVe0U8ik7D+m03yTuPSJ1H/&#10;eciom25Mfn0qMsKz4YgsRkpUCtbN0ZuDXXC7jPswKdZutznnD2eKrvX1gJm1t+9YugMpiRnIiaR3&#10;qwP5cflI65SBnyastmcTECe3nsCEHjnIiqWfsnEFYXJ0EtbOM5gjjPdeVkolwr6t8kfhD2MKG56N&#10;YPgDGC707OXEruW7MCE+G1kcGXFF4sGem1Ao99AUJExEVqdsfNJxPD5OTMK4bqlITkxFSrcUJCcm&#10;Y3z8eHwcMx5JkelI75iFwuiJKBIP93xkJ/J2lWLkR+UjJToN6+cbo03utHEZ7pe86+OPZs4tZ4rJ&#10;DLk+wzsyvNtyu1eWIeXBDORE6NU0RqDrdEHcJORGFiC1dzpObDtpz9YGzkGGhrZhwWZ8HJ0kFxEX&#10;xRYjN5GXDDHPIuR0yUNKTDI2/XuLxGWXoDJAUJT+Ucy5ZUxRMUVmEG76ojsNZuxdtQ/ZCXnIiuSc&#10;oU71E5Gb6JDA35PDUuVOIKICFHcuHN51EK4KHl7xNUKfP1uOc0fPaclwXnKiZEgJUsPTxaXcYDZP&#10;LRSiMG4icqIKMT42DbuWlRp148iRuQlymudWM6fZmaLMsLt/OEULcmP+2K+R3j4LBXETLSPDYMbE&#10;mBJkRuUg8/FsXDhwUTQtNtblw1eQ0jMFs982tvzcMESgMuXszrP4IOojrMz6Qf6mTz9R+v12JEcn&#10;Iy/GOhLJnCIUxE5GSodkrJpkzFeVqPCexjDo4Mi5VQpBszElGDOsPfrY5uNIi8uQCbz6Nq1C5McV&#10;Ii+mGB+Fp2HlpFUSV3xCAazIW4FPQ5KQ36sQV45dkpnIRyX2isLlxSvwYbtxyHw8F+X7DXd/zlnO&#10;q25MGzoT6R0zRSQWxhkHKxgmdMnGpP4lcF7h7fhun0MWWmcypz5uAg1BkzNFmaEVtzNDA9ce16/e&#10;QFH/YmSHZ8kHVkRsJRTJXf75/yjE1ZMUG0ZDn9lTjqxeecjsnIvsR7Jxbh8Xjm7/NYrkbTTggvHf&#10;IrNDNlJCM7A4e7FoWU7vXLNj5S4kxSQjp6t3tMTlITU0DQvGGj6FsiB1GSYbe92J5mROkzGFlaXs&#10;1Z1QKwGBoBqX85oLc0fMQ3JYChyxBUiLzMLazw2VlbYtYmHG9xjXORn50cVI7ZGOM2XGuQ5dXNoD&#10;rTE8KEnxOPefczGhczayojOR0zsHZ/cao4ai0HXFjWnDp2NCZBbSO6Tiy1Fz4a4KXmdFczOnSZhC&#10;Zujq2MqIxYsX44knnkCHDh3kXiPuAtP5hn70RUUFcFV5RRsZcLESxYOLMf+9r81nJ3YcR8bDaciR&#10;zzhMRHK3DBzbdrxaawsSXDzwUumR3l51vQrFA6Ygq3OeHP5MCkvFwvSl3hq6sO/nPSh4JR9XTlV7&#10;ftBb/bnnnpM7zHh1EevMutO3jV7sc+fNM+poKdMqHRqLRjGFzNDJz8oMuqSQCOsNPfbAOwDvv/c+&#10;vPryK3LdneLixcs4uu8k5n4wD2mdMuGImwJH13xkdMnAkXVHjLJsV5TXFOSwxZlrKOxXjAldc0RE&#10;5kY6ML5HMvZu3o+b16rN+3QE7Niho3G4w+JbZA+ki86BdKlWaHk0ejbWb6JBTAnGjJJJk8WXzu6U&#10;aw1R4RHiAMKLfDZu2Gjkd+Uqqmj2MOHB9fKbmP7mNGR0SEZyTCb2/brXmKrdnK7rzhQGiskz+08j&#10;66EcpIZkoOjVYlw6Wu1dQ/+ovXv3mkoJ68X6cWRYHbnsgcyh3yG/7CK1NjuCr/SoL+rFFBZkmr8t&#10;zPhsylQZ4sFGhpyHah+CTmGd5IpDO/jNKTq+/Nedd8kF17TkKi4cuohj240btmnnsjd4XQLPIBLH&#10;dh3D6b3GfESw8RPiEnD/PffK/ZDLly4z3yl4OSW9Vun3G2j0qBsV6Z821bjIUhnDOc86z9YVdWIK&#10;e5LVD1IxY9r0GpnBEUNfx2GvDcXJEycsORpXmA8eOEh6I+OZDm/hEfJ1qhHvjjRP+liPETYETied&#10;HsgYY7VOf2SeDetgO0jHetBVeMDAAea37rTz0TGVnybQ+tppZWA78A7LmTNnWosX5vD0R13XOTUy&#10;hcwwDz9YGoRHfSl3WYlAvYfyNjEhEYuXeG8g8YL7GMlJySLiOrQLEY9DEsh87IHO4vTOHfH2O+bd&#10;sx6PS8RQbv9cjGk9BhmdMpAelo70iBRkRKQiXUIKJkRk4KOQj5H0ZAqO7Dxslr9p0ybExsRKw9KJ&#10;1l5mRHi41IdBrxxLTUnBteu+m2NLly5Ft27dRBGwOtsqc5k3O+vnsz+X+NaRQy/82jbbAjJF7T72&#10;3klm8AgMJ/HQkA5+I4Tum3Q45xxBqJZEHD1yFBvXb5APLjHQQZ2BLm38FMihg4dw5NBhHD18BMeO&#10;HMWxo8fkwwAnjp3A7p07MWPGZ7hZ4dXw4MSNM5cwd+TnSI5KQmpoCtLDeII4FZnh6Zg+fDouHDW+&#10;d0XwQyi8eZK9n76yJ44dx/Gjx6QsDSz/wL792LdnrwTWjfXctXMX1q5bK4dLrLePEWwnfkPP6s4d&#10;HRkl4o7+7Dx6zSNE8kkNC3OYDzt7MB8CH6aQk9aDjZrJV199JSciebBKnYb5jje10tUuPj5eeg2/&#10;E6GHtKx5NCYoBr46UO4wTU3y3gQg/4J998BId+rEKflYDOeM1wYOqn4boJyGBOLC+QtSBjvrY3/r&#10;IwfNzp0/Z75n56ZW9+yzz8oBNy2foHgOpAz4MEV3/KyFbtiwAee8Kqu9Ugy6b04NhB9Q1EMy9ngN&#10;DQp+34Y9kkegxr43xnjopLMErzvhNRBOuDwVYuikhZI3Uz/Z7wnj0Fu79vI9HIW9jIYGguo8lZSf&#10;fjDuvgyUv7YRz2Hyok+F3raoZzIVPkzRCwI1Ey6G+MUgwl6QvXK7du0SD3Xer1xb/PoEBU8hUjyy&#10;kV/q3998Z4+vzzlKuEilfCdT9K7mYGkaEghKi4GDBvmdbgkWeCDKbolQhUbhwxTKOOshVP4kUz79&#10;9NMaJycOz7CwMPTo0aPZRgrPH1FBaNe6DVb9ZDhE2Ikzg7dTzZ/3layJqGUN89453dR146m17t26&#10;o2fPnnLRajCQefz8kipOGtjxa2QKoZGsBRM8qXnv3ffIUOXCip/BoqbBhuKEzxU6DzsuXVytcVkb&#10;rbEYMGCAHHSxmzIok/fu2SMn2E4er1a7raOd8+GLL1bf6txQ2BlCLFuyVDRFapKc4KkExcfEyflf&#10;ik8uPhNi47CVBzS9eWi7qHenHX5MIZjAvm+u4DdN27YJbEIhk1hBqpM52TlmgdojqL/zgnEe0OSx&#10;KAaaNSR0NEJoaKgEfm+TP++5+265i8U6UpnX22+/LadWmUYvKaeo4rqIc9uva341yybIPGpgd999&#10;t0/+Uq63fNrorOG+++6TS0BYb6s7LBs1Py8fIe3bC72B2oFt8EjPh0WLMyqiFx8YzKhpQRmQKQpd&#10;karvlZU5k4onSa8ItpDSU7Q81rVurXGoVMFPtfEUFD9uyoa0r3X09vfhb7xpHPT2gvPd559/LheN&#10;cOJm4AJ04KsDxIbGixFeerE/XnzhBfTr1w/PP/+8XHNMWEcO89UD4fbGZGfj+oTro3LvtUsKKj19&#10;/tYnqPlFmUFpQlWa0E7N8ll2IG3LjhqZomCG7KlWXywFvzxNfbwm5siwbtMGH7z/gd/cRK3loQcf&#10;kqtj+H0Prqi51rluicc5ggRpw1a/sPzUYIM2iKZVTefa1Wt44/U3DOZ04dU1bUQx+OlHY75SMN7H&#10;H30k9escFiZx7TQqM2iq2bljh5GQo8IyMurCDEWdmKIgYcHEmiPfIT3Ifg7dHjgH8SKVZUvVfG6A&#10;zPrss8/MjxwTLGfEiBFy6QShi7f6Bs2LIs+aF0HFhJ/0sHcW2uNYT6rheleEnRZlBpnJOY1gedoJ&#10;2JHqalqxol5MUbDAasc535GTl5uH1hw5tTAnvHO4yOSE+HgkJyWJqqi5sIH4SWWOQH6xhqYM1Wzs&#10;DV5b0PoOHz5c7jbiPMbF7q9rjBuvdARx0ZuSmiofmmFDBxv5ygyq57Sfbfd+YENHBpldVzEVDA1i&#10;ikKZE2jO4Rd6KBo4Z9h7GUcT3w0cMFA+u6JgryotLcXRo0flQLfua4R1MtRtHUVaVm1BG1zmL+93&#10;NrjO4UYVy2BZeomCXiHGzsELsTinBRr1HOm8SoafmCWsZekRjMaiUUxR1MSc39aswehRo9Cvb188&#10;1ucxDB0yxLiK3+tfRUMnexfvCUmITxA3Ul1nfPnFF8Y1gRGRYkt6+qmnxK4mDVHD7qPhc2Rkz68L&#10;68TMn3rLi8TzePDUk0/KnT3btxk9Xk/9E7+s/gVpqalycd1HH36If339Na6ptdwyMpqKGYomYYoi&#10;EHPsTNJ4+oyXE9HcTXHBdc6jj/TGyRPVznZcbP3j73+XUcMwaMBAk6F2ZmjQ98njk4QRHB20S52x&#10;XAjG25t4ixOZzdHIuaPPo38zd0HtedqDMiOYUbExaFKmKNjo1MNZ4WCihuBNnz0f6mFoNRYRwbWG&#10;udXq5efXX80X0cFGfn/sWONVgHyV/dkTskQEtW7VyvwWi4qzlKRkc/RYRSvniReef978Tphf3t5O&#10;podSmwvNwhRFoJFjZQo/bcxLCO13WrLnsgfzgoTjx46Z+XHNwo9I3fnXv5rfWCLs+RYWFMguZr/H&#10;++L8uWptbseOHXJDo14RZg8ss+/jfQPasZpDTAVDszJFQYaQUPvIIWj6b3F/C78Gso6aQkeBmQ8x&#10;f/58PPTQQz67oZofy+jduzdmzJhhFO4dOu+NHiPanH1TSgM7RljHUPO2GKv45aivaQXe1LglTFEo&#10;c9RkoQ15+PBhkecUT/bVvYyajh2FCce8o0bTBVq32M3g1K6oVttHowbZwm3TVpw+JG8v463M0PJu&#10;FW4pUxRsOB05VubwG5Hs5Zz47cxhoO/Yp598WqfJ9eKFCxj62hDR3gLlJcxo3RYTi6rv3FOmkhEU&#10;u7eaGYo/hCkK9kb1N7YyhxtBnE8C+V+xx9NfjIZALt6oVXGe4bf9aBN7+smnxPbERg80d1DLo01O&#10;RaIYCm22qT+KGYo/lCkK68ghdO7gXg73KbgSVws0xVxlHSZbfv+TWwxUs5UZ1Lho3VXcbsxQ3BZM&#10;UZA5apUmtJFo6aWxT9cqrw+rvgvVPqco3h3xrswVXHiSGXJpkpHAPDZxuzFDcVsxRaHMsY8cbjkn&#10;JCTIZf28G5kIxhTeJ3b3nXfJesUeTw2FtxszFLclUxRkDlf09pFDjYo7kXQXIuxqNvdCPnjPWGDq&#10;xbh8c7szQ3FbM0VBazStuNadTIKbZfTlUo93am+8c1qh8TjiOGfd7sxQ/CmYoiBTOHLszAkkvggy&#10;488wMuz4UzFFQbHGCZq9X296Y8Nb9zLqspa5XfGnZMr/dfwvLzs+JAHImY0AAAAASUVORK5CYIJQ&#10;SwECLQAUAAYACAAAACEAsYJntgoBAAATAgAAEwAAAAAAAAAAAAAAAAAAAAAAW0NvbnRlbnRfVHlw&#10;ZXNdLnhtbFBLAQItABQABgAIAAAAIQA4/SH/1gAAAJQBAAALAAAAAAAAAAAAAAAAADsBAABfcmVs&#10;cy8ucmVsc1BLAQItABQABgAIAAAAIQBjJFAG+gQAAKoRAAAOAAAAAAAAAAAAAAAAADoCAABkcnMv&#10;ZTJvRG9jLnhtbFBLAQItABQABgAIAAAAIQCqJg6+vAAAACEBAAAZAAAAAAAAAAAAAAAAAGAHAABk&#10;cnMvX3JlbHMvZTJvRG9jLnhtbC5yZWxzUEsBAi0AFAAGAAgAAAAhADeDCzTkAAAADQEAAA8AAAAA&#10;AAAAAAAAAAAAUwgAAGRycy9kb3ducmV2LnhtbFBLAQItAAoAAAAAAAAAIQCD+8CrgSYAAIEmAAAU&#10;AAAAAAAAAAAAAAAAAGQJAABkcnMvbWVkaWEvaW1hZ2UxLnBuZ1BLBQYAAAAABgAGAHwBAAAX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foDBAAAA2gAAAA8AAABkcnMvZG93bnJldi54bWxEj92KwjAUhO8XfIdwBO/W1BVFqlFEWPVK&#10;/OkDHJpjW21OShNt9emNIHg5zMw3zGzRmlLcqXaFZQWDfgSCOLW64ExBcvr/nYBwHlljaZkUPMjB&#10;Yt75mWGsbcMHuh99JgKEXYwKcu+rWEqX5mTQ9W1FHLyzrQ36IOtM6hqbADel/IuisTRYcFjIsaJV&#10;Tun1eDMKnu3+vF7b8pI0y91jOEk3PjEbpXrddjkF4an13/CnvdUKRvC+Em6A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IfoDBAAAA2gAAAA8AAAAAAAAAAAAAAAAAnwIA&#10;AGRycy9kb3ducmV2LnhtbFBLBQYAAAAABAAEAPcAAACNAwAAAAA=&#10;">
                  <v:imagedata r:id="rId10" o:title=""/>
                  <v:path arrowok="t"/>
                </v:shape>
                <v:group id="Grupo 6"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7"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yRMIA&#10;AADaAAAADwAAAGRycy9kb3ducmV2LnhtbESPQWsCMRSE7wX/Q3iCt5qtoC1boxRB8CKoteLxsXlu&#10;Qjcv6yburv/eCIUeh5n5hpkve1eJlppgPSt4G2cgiAuvLZcKjt/r1w8QISJrrDyTgjsFWC4GL3PM&#10;te94T+0hliJBOOSowMRY51KGwpDDMPY1cfIuvnEYk2xKqRvsEtxVcpJlM+nQclowWNPKUPF7uDkF&#10;l3p73u70dbI3WdvZ0/THHqlSajTsvz5BROrjf/ivvdEK3uF5Jd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TJEwgAAANoAAAAPAAAAAAAAAAAAAAAAAJgCAABkcnMvZG93&#10;bnJldi54bWxQSwUGAAAAAAQABAD1AAAAhwMAAAAA&#10;" fillcolor="#a6a6a6" strokecolor="#7f7f7f" strokeweight="1pt"/>
                  <v:shape id="Triángulo isósceles 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YncAA&#10;AADaAAAADwAAAGRycy9kb3ducmV2LnhtbERP3WrCMBS+F/YO4Qx2p6lDZdamMjZEhQnz5wEOzbHt&#10;1pyEJLPd2y8XAy8/vv9iPZhO3MiH1rKC6SQDQVxZ3XKt4HLejF9AhIissbNMCn4pwLp8GBWYa9vz&#10;kW6nWIsUwiFHBU2MLpcyVA0ZDBPriBN3td5gTNDXUnvsU7jp5HOWLaTBllNDg47eGqq+Tz9GgXP0&#10;4ffdfr58H6b17PD16bbzXqmnx+F1BSLSEO/if/dOK0hb05V0A2T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qYncAAAADaAAAADwAAAAAAAAAAAAAAAACYAgAAZHJzL2Rvd25y&#10;ZXYueG1sUEsFBgAAAAAEAAQA9QAAAIUDAAAAAA==&#10;" fillcolor="#7030a0" strokecolor="#7030a0" strokeweight="1pt"/>
                  <v:rect id="Rectángulo 9"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P8IA&#10;AADaAAAADwAAAGRycy9kb3ducmV2LnhtbESPQWsCMRSE7wX/Q3hCL6WbtQetW6OIIPYmamHx9ti8&#10;brZuXpYk6vrvG0HwOMzMN8xs0dtWXMiHxrGCUZaDIK6cbrhW8HNYv3+CCBFZY+uYFNwowGI+eJlh&#10;od2Vd3TZx1okCIcCFZgYu0LKUBmyGDLXESfv13mLMUlfS+3xmuC2lR95PpYWG04LBjtaGapO+7NV&#10;gNs33x3DrjTl32YzupVeu+VEqddhv/wCEamPz/Cj/a0VTOF+Jd0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2w/wgAAANoAAAAPAAAAAAAAAAAAAAAAAJgCAABkcnMvZG93&#10;bnJldi54bWxQSwUGAAAAAAQABAD1AAAAhwMAAAAA&#10;" fillcolor="#7030a0" strokecolor="#7030a0" strokeweight="1pt"/>
                </v:group>
              </v:group>
            </w:pict>
          </mc:Fallback>
        </mc:AlternateContent>
      </w:r>
    </w:p>
    <w:p w14:paraId="0ACF0189" w14:textId="77777777" w:rsidR="00C244A6" w:rsidRDefault="00C244A6" w:rsidP="00A5632B">
      <w:pPr>
        <w:pStyle w:val="Sinespaciado"/>
        <w:rPr>
          <w:rFonts w:ascii="Arial" w:hAnsi="Arial" w:cs="Arial"/>
          <w:b/>
          <w:sz w:val="20"/>
          <w:szCs w:val="20"/>
          <w:u w:val="single"/>
        </w:rPr>
      </w:pPr>
    </w:p>
    <w:p w14:paraId="427AAC67" w14:textId="77777777" w:rsidR="00C244A6" w:rsidRDefault="00C244A6" w:rsidP="00C244A6">
      <w:pPr>
        <w:pStyle w:val="NormalWeb"/>
        <w:tabs>
          <w:tab w:val="left" w:pos="1052"/>
        </w:tabs>
        <w:rPr>
          <w:rFonts w:ascii="Arial" w:eastAsiaTheme="minorHAnsi" w:hAnsi="Arial" w:cs="Arial"/>
          <w:b/>
          <w:sz w:val="20"/>
          <w:szCs w:val="20"/>
          <w:u w:val="single"/>
          <w:lang w:eastAsia="en-US"/>
        </w:rPr>
      </w:pPr>
    </w:p>
    <w:p w14:paraId="7734B7C4" w14:textId="77777777" w:rsidR="00C244A6" w:rsidRPr="00611D44" w:rsidRDefault="00C244A6" w:rsidP="00C244A6">
      <w:pPr>
        <w:pStyle w:val="NormalWeb"/>
        <w:tabs>
          <w:tab w:val="left" w:pos="1052"/>
        </w:tabs>
        <w:rPr>
          <w:rFonts w:ascii="Arial" w:hAnsi="Arial" w:cs="Arial"/>
          <w:b/>
          <w:color w:val="9900CC"/>
        </w:rPr>
      </w:pPr>
      <w:r>
        <w:rPr>
          <w:rFonts w:ascii="Arial" w:eastAsiaTheme="minorHAnsi" w:hAnsi="Arial" w:cs="Arial"/>
          <w:b/>
          <w:sz w:val="20"/>
          <w:szCs w:val="20"/>
          <w:u w:val="single"/>
          <w:lang w:eastAsia="en-US"/>
        </w:rPr>
        <w:t xml:space="preserve">            </w:t>
      </w:r>
      <w:r w:rsidRPr="00C244A6">
        <w:rPr>
          <w:rFonts w:ascii="Arial" w:eastAsiaTheme="minorHAnsi" w:hAnsi="Arial" w:cs="Arial"/>
          <w:b/>
          <w:sz w:val="20"/>
          <w:szCs w:val="20"/>
          <w:lang w:eastAsia="en-US"/>
        </w:rPr>
        <w:t xml:space="preserve">     </w:t>
      </w:r>
      <w:r w:rsidRPr="00E0768F">
        <w:rPr>
          <w:rFonts w:ascii="Arial" w:hAnsi="Arial" w:cs="Arial"/>
          <w:b/>
          <w:color w:val="9900CC"/>
        </w:rPr>
        <w:t>S</w:t>
      </w:r>
      <w:r>
        <w:rPr>
          <w:rFonts w:ascii="Arial" w:hAnsi="Arial" w:cs="Arial"/>
          <w:b/>
          <w:color w:val="9900CC"/>
        </w:rPr>
        <w:t>UPERINTENDENCIA</w:t>
      </w:r>
      <w:r>
        <w:rPr>
          <w:rFonts w:ascii="Arial" w:hAnsi="Arial" w:cs="Arial"/>
          <w:b/>
          <w:color w:val="000000" w:themeColor="text1"/>
        </w:rPr>
        <w:t xml:space="preserve"> DE</w:t>
      </w:r>
      <w:r w:rsidRPr="00E0768F">
        <w:rPr>
          <w:rFonts w:ascii="Arial" w:hAnsi="Arial" w:cs="Arial"/>
          <w:b/>
          <w:color w:val="000000" w:themeColor="text1"/>
        </w:rPr>
        <w:t xml:space="preserve"> P</w:t>
      </w:r>
      <w:r>
        <w:rPr>
          <w:rFonts w:ascii="Arial" w:hAnsi="Arial" w:cs="Arial"/>
          <w:b/>
          <w:color w:val="000000" w:themeColor="text1"/>
        </w:rPr>
        <w:t>OLÍTICAS DE GÉNERO</w:t>
      </w:r>
    </w:p>
    <w:p w14:paraId="3C7ADDED" w14:textId="77777777" w:rsidR="00C244A6" w:rsidRDefault="00C244A6" w:rsidP="00A5632B">
      <w:pPr>
        <w:pStyle w:val="Sinespaciado"/>
        <w:rPr>
          <w:rFonts w:ascii="Arial" w:hAnsi="Arial" w:cs="Arial"/>
          <w:b/>
          <w:sz w:val="20"/>
          <w:szCs w:val="20"/>
          <w:u w:val="single"/>
        </w:rPr>
      </w:pPr>
    </w:p>
    <w:p w14:paraId="50A0B386" w14:textId="77777777" w:rsidR="00C244A6" w:rsidRDefault="00C244A6" w:rsidP="00A5632B">
      <w:pPr>
        <w:pStyle w:val="Sinespaciado"/>
        <w:rPr>
          <w:rFonts w:ascii="Arial" w:hAnsi="Arial" w:cs="Arial"/>
          <w:b/>
          <w:sz w:val="20"/>
          <w:szCs w:val="20"/>
          <w:u w:val="single"/>
        </w:rPr>
      </w:pPr>
    </w:p>
    <w:p w14:paraId="40140122" w14:textId="721D74F3" w:rsidR="005C4CCD"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3513E0">
        <w:rPr>
          <w:rFonts w:ascii="Arial" w:hAnsi="Arial" w:cs="Arial"/>
          <w:sz w:val="20"/>
          <w:szCs w:val="20"/>
        </w:rPr>
        <w:t>:</w:t>
      </w:r>
      <w:r w:rsidR="003A5D8F">
        <w:rPr>
          <w:rFonts w:ascii="Arial" w:hAnsi="Arial" w:cs="Arial"/>
          <w:sz w:val="20"/>
          <w:szCs w:val="20"/>
        </w:rPr>
        <w:t xml:space="preserve"> </w:t>
      </w:r>
      <w:r w:rsidR="00C244A6">
        <w:rPr>
          <w:rFonts w:ascii="Arial" w:hAnsi="Arial" w:cs="Arial"/>
          <w:sz w:val="20"/>
          <w:szCs w:val="20"/>
        </w:rPr>
        <w:t>6</w:t>
      </w:r>
      <w:r w:rsidR="00F03CD8">
        <w:rPr>
          <w:rFonts w:ascii="Arial" w:hAnsi="Arial" w:cs="Arial"/>
          <w:sz w:val="20"/>
          <w:szCs w:val="20"/>
        </w:rPr>
        <w:t xml:space="preserve">0 vacantes </w:t>
      </w:r>
      <w:r w:rsidR="003A5D8F">
        <w:rPr>
          <w:rFonts w:ascii="Arial" w:hAnsi="Arial" w:cs="Arial"/>
          <w:sz w:val="20"/>
          <w:szCs w:val="20"/>
        </w:rPr>
        <w:t>por</w:t>
      </w:r>
      <w:r w:rsidR="00F03CD8">
        <w:rPr>
          <w:rFonts w:ascii="Arial" w:hAnsi="Arial" w:cs="Arial"/>
          <w:sz w:val="20"/>
          <w:szCs w:val="20"/>
        </w:rPr>
        <w:t xml:space="preserve"> edición</w:t>
      </w:r>
      <w:r w:rsidR="005C4CCD">
        <w:rPr>
          <w:rFonts w:ascii="Arial" w:hAnsi="Arial" w:cs="Arial"/>
          <w:sz w:val="20"/>
          <w:szCs w:val="20"/>
        </w:rPr>
        <w:t>.</w:t>
      </w:r>
    </w:p>
    <w:p w14:paraId="5A7C4CF1" w14:textId="344B252D" w:rsidR="00A5632B" w:rsidRDefault="00A5632B" w:rsidP="00A5632B">
      <w:pPr>
        <w:pStyle w:val="Sinespaciado"/>
        <w:rPr>
          <w:rFonts w:ascii="Arial" w:hAnsi="Arial" w:cs="Arial"/>
          <w:sz w:val="20"/>
          <w:szCs w:val="20"/>
          <w:u w:val="single"/>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00FC6466" w:rsidRPr="003A5D8F">
        <w:rPr>
          <w:rFonts w:ascii="Arial" w:hAnsi="Arial" w:cs="Arial"/>
          <w:sz w:val="20"/>
          <w:szCs w:val="20"/>
        </w:rPr>
        <w:t>gerocapacitacion.mseg@gmail.com</w:t>
      </w:r>
    </w:p>
    <w:p w14:paraId="6DA0A05A" w14:textId="77777777" w:rsidR="00FC6466" w:rsidRPr="00611D44" w:rsidRDefault="00FC6466" w:rsidP="00A5632B">
      <w:pPr>
        <w:pStyle w:val="Sinespaciado"/>
        <w:rPr>
          <w:rFonts w:ascii="Arial" w:hAnsi="Arial" w:cs="Arial"/>
          <w:sz w:val="20"/>
          <w:szCs w:val="20"/>
        </w:rPr>
      </w:pPr>
    </w:p>
    <w:p w14:paraId="46347EA0" w14:textId="77777777" w:rsidR="00F243A2" w:rsidRPr="00F346D2" w:rsidRDefault="00F243A2" w:rsidP="00F346D2">
      <w:pPr>
        <w:pStyle w:val="Sinespaciado"/>
        <w:rPr>
          <w:vanish/>
        </w:rPr>
      </w:pPr>
    </w:p>
    <w:sectPr w:rsidR="00F243A2" w:rsidRPr="00F346D2" w:rsidSect="00001C4C">
      <w:footerReference w:type="default" r:id="rId11"/>
      <w:pgSz w:w="8391" w:h="11907" w:code="11"/>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41B7" w14:textId="77777777" w:rsidR="004C266C" w:rsidRDefault="004C266C" w:rsidP="003834FE">
      <w:pPr>
        <w:spacing w:after="0" w:line="240" w:lineRule="auto"/>
      </w:pPr>
      <w:r>
        <w:separator/>
      </w:r>
    </w:p>
  </w:endnote>
  <w:endnote w:type="continuationSeparator" w:id="0">
    <w:p w14:paraId="63C1C121" w14:textId="77777777" w:rsidR="004C266C" w:rsidRDefault="004C266C"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E0F2"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CB64" w14:textId="77777777" w:rsidR="004C266C" w:rsidRDefault="004C266C" w:rsidP="003834FE">
      <w:pPr>
        <w:spacing w:after="0" w:line="240" w:lineRule="auto"/>
      </w:pPr>
      <w:r>
        <w:separator/>
      </w:r>
    </w:p>
  </w:footnote>
  <w:footnote w:type="continuationSeparator" w:id="0">
    <w:p w14:paraId="0FE9601A" w14:textId="77777777" w:rsidR="004C266C" w:rsidRDefault="004C266C"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01C4C"/>
    <w:rsid w:val="000824F5"/>
    <w:rsid w:val="00096FCE"/>
    <w:rsid w:val="000D730F"/>
    <w:rsid w:val="000F49B0"/>
    <w:rsid w:val="00137C85"/>
    <w:rsid w:val="001D151E"/>
    <w:rsid w:val="00210888"/>
    <w:rsid w:val="00230CA6"/>
    <w:rsid w:val="00265F9F"/>
    <w:rsid w:val="002A2DE7"/>
    <w:rsid w:val="002C1CCD"/>
    <w:rsid w:val="003513E0"/>
    <w:rsid w:val="00375D6F"/>
    <w:rsid w:val="003834FE"/>
    <w:rsid w:val="003A5D8F"/>
    <w:rsid w:val="003C3B26"/>
    <w:rsid w:val="003C755A"/>
    <w:rsid w:val="004222A3"/>
    <w:rsid w:val="0042663A"/>
    <w:rsid w:val="00450A6A"/>
    <w:rsid w:val="004547D8"/>
    <w:rsid w:val="00486FCD"/>
    <w:rsid w:val="004C266C"/>
    <w:rsid w:val="004C3E53"/>
    <w:rsid w:val="004E40D4"/>
    <w:rsid w:val="00576206"/>
    <w:rsid w:val="005A7572"/>
    <w:rsid w:val="005B2D18"/>
    <w:rsid w:val="005C4CCD"/>
    <w:rsid w:val="00611D44"/>
    <w:rsid w:val="006154A2"/>
    <w:rsid w:val="0064299D"/>
    <w:rsid w:val="00776D6C"/>
    <w:rsid w:val="007953F3"/>
    <w:rsid w:val="007B0597"/>
    <w:rsid w:val="00812167"/>
    <w:rsid w:val="00840E7C"/>
    <w:rsid w:val="009B1367"/>
    <w:rsid w:val="009C4E0D"/>
    <w:rsid w:val="00A11BD2"/>
    <w:rsid w:val="00A2121E"/>
    <w:rsid w:val="00A5632B"/>
    <w:rsid w:val="00A63716"/>
    <w:rsid w:val="00A723AB"/>
    <w:rsid w:val="00A80BF9"/>
    <w:rsid w:val="00A82E6B"/>
    <w:rsid w:val="00A92F91"/>
    <w:rsid w:val="00B004B0"/>
    <w:rsid w:val="00B055F1"/>
    <w:rsid w:val="00B06396"/>
    <w:rsid w:val="00B101F8"/>
    <w:rsid w:val="00B17DCF"/>
    <w:rsid w:val="00B31812"/>
    <w:rsid w:val="00B4727D"/>
    <w:rsid w:val="00B566BB"/>
    <w:rsid w:val="00B812E3"/>
    <w:rsid w:val="00BF7098"/>
    <w:rsid w:val="00C244A6"/>
    <w:rsid w:val="00CD3533"/>
    <w:rsid w:val="00D32814"/>
    <w:rsid w:val="00D54001"/>
    <w:rsid w:val="00D90294"/>
    <w:rsid w:val="00E0768F"/>
    <w:rsid w:val="00E534B8"/>
    <w:rsid w:val="00F03CD8"/>
    <w:rsid w:val="00F243A2"/>
    <w:rsid w:val="00F346D2"/>
    <w:rsid w:val="00FA55F9"/>
    <w:rsid w:val="00FC6466"/>
    <w:rsid w:val="00FD4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E522"/>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1C46-79C5-477F-8D6C-731A0A1D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24</cp:revision>
  <cp:lastPrinted>2026-02-13T22:17:00Z</cp:lastPrinted>
  <dcterms:created xsi:type="dcterms:W3CDTF">2026-02-23T20:55:00Z</dcterms:created>
  <dcterms:modified xsi:type="dcterms:W3CDTF">2026-02-25T14:16:00Z</dcterms:modified>
</cp:coreProperties>
</file>